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re"/>
        <w:bidi w:val="0"/>
      </w:pPr>
      <w:r>
        <w:rPr>
          <w:rtl w:val="0"/>
        </w:rPr>
        <w:t>AES - Liste Clients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12699</wp:posOffset>
                </wp:positionH>
                <wp:positionV relativeFrom="line">
                  <wp:posOffset>492294</wp:posOffset>
                </wp:positionV>
                <wp:extent cx="5933914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3914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.0pt;margin-top:38.8pt;width:467.2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996"/>
        <w:gridCol w:w="7359"/>
      </w:tblGrid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Ann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é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 d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’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affaire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Client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2019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Amazon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2019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Rideau Carlton Raceway Casino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2019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Colas Canada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2019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Festin-Plage du Cap d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’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espoir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2019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Rare indigo ventures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2018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Croesus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2018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Feldman Agency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2018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Chelsea Hotel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2017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Alcoa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2017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Yves Rocher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199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right"/>
              <w:outlineLvl w:val="9"/>
              <w:rPr>
                <w:rtl w:val="0"/>
              </w:rPr>
            </w:pPr>
            <w:r>
              <w:rPr>
                <w:rFonts w:ascii="Helvetica Neue" w:cs="Arial Unicode MS" w:hAnsi="Helvetica Neue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2016</w:t>
            </w:r>
          </w:p>
        </w:tc>
        <w:tc>
          <w:tcPr>
            <w:tcW w:type="dxa" w:w="735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Yahoo</w:t>
            </w:r>
          </w:p>
        </w:tc>
      </w:tr>
    </w:tbl>
    <w:p>
      <w:pPr>
        <w:pStyle w:val="Titre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re">
    <w:name w:val="Titre"/>
    <w:next w:val="Corps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